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2F41E" w14:textId="77777777" w:rsidR="00A03BA8" w:rsidRPr="0090792D" w:rsidRDefault="00B6474D" w:rsidP="006E106C">
      <w:pPr>
        <w:pStyle w:val="GSIBetreff"/>
        <w:rPr>
          <w:lang w:val="en-US"/>
        </w:rPr>
      </w:pPr>
      <w:r w:rsidRPr="0090792D">
        <w:rPr>
          <w:lang w:val="en-US"/>
        </w:rPr>
        <w:t xml:space="preserve"> </w:t>
      </w:r>
    </w:p>
    <w:p w14:paraId="68AC2246" w14:textId="77777777" w:rsidR="00764751" w:rsidRDefault="00764751" w:rsidP="00EE1608">
      <w:pPr>
        <w:pStyle w:val="Titel"/>
        <w:rPr>
          <w:sz w:val="40"/>
          <w:szCs w:val="40"/>
          <w:lang w:val="en-US"/>
        </w:rPr>
      </w:pPr>
    </w:p>
    <w:p w14:paraId="2EABCF8B" w14:textId="77777777" w:rsidR="007A74D1" w:rsidRPr="00355538" w:rsidRDefault="007A74D1" w:rsidP="007A74D1">
      <w:pPr>
        <w:pStyle w:val="Titel"/>
        <w:rPr>
          <w:sz w:val="36"/>
          <w:szCs w:val="36"/>
          <w:lang w:val="en-US"/>
        </w:rPr>
      </w:pPr>
      <w:r w:rsidRPr="00355538">
        <w:rPr>
          <w:sz w:val="36"/>
          <w:szCs w:val="36"/>
          <w:lang w:val="en-US"/>
        </w:rPr>
        <w:t>Contract</w:t>
      </w:r>
    </w:p>
    <w:p w14:paraId="1045C17E" w14:textId="59D7D800" w:rsidR="007A74D1" w:rsidRPr="00355538" w:rsidRDefault="007A74D1" w:rsidP="007A74D1">
      <w:pPr>
        <w:pStyle w:val="Titel"/>
        <w:rPr>
          <w:sz w:val="36"/>
          <w:szCs w:val="36"/>
          <w:lang w:val="en-US"/>
        </w:rPr>
      </w:pPr>
      <w:r w:rsidRPr="00355538">
        <w:rPr>
          <w:sz w:val="36"/>
          <w:szCs w:val="36"/>
          <w:lang w:val="en-US"/>
        </w:rPr>
        <w:t xml:space="preserve">on the Design, Development, Production, Delivery and Test of </w:t>
      </w:r>
      <w:r w:rsidR="00D26749" w:rsidRPr="00D26749">
        <w:rPr>
          <w:sz w:val="36"/>
          <w:szCs w:val="36"/>
          <w:lang w:val="en-US"/>
        </w:rPr>
        <w:t>planar wave generators for PRIOR-II shock-wave experiments</w:t>
      </w:r>
    </w:p>
    <w:p w14:paraId="5F1CC8E0" w14:textId="77777777" w:rsidR="00764751" w:rsidRDefault="00764751" w:rsidP="0090792D">
      <w:pPr>
        <w:rPr>
          <w:rFonts w:cs="Arial"/>
          <w:b/>
          <w:sz w:val="24"/>
          <w:szCs w:val="24"/>
          <w:lang w:val="en-US"/>
        </w:rPr>
      </w:pPr>
    </w:p>
    <w:p w14:paraId="6E532BDD" w14:textId="77777777" w:rsidR="00EE7E43" w:rsidRPr="0090792D" w:rsidRDefault="00EE1608" w:rsidP="0090792D">
      <w:pPr>
        <w:rPr>
          <w:rFonts w:cs="Arial"/>
          <w:lang w:val="en-US"/>
        </w:rPr>
      </w:pPr>
      <w:r>
        <w:rPr>
          <w:rFonts w:cs="Arial"/>
          <w:b/>
          <w:sz w:val="24"/>
          <w:szCs w:val="24"/>
          <w:lang w:val="en-US"/>
        </w:rPr>
        <w:t>Appendix</w:t>
      </w:r>
      <w:r w:rsidR="00EE7E43" w:rsidRPr="009E5629">
        <w:rPr>
          <w:rFonts w:cs="Arial"/>
          <w:b/>
          <w:sz w:val="24"/>
          <w:szCs w:val="24"/>
          <w:lang w:val="en-US"/>
        </w:rPr>
        <w:t xml:space="preserve"> </w:t>
      </w:r>
      <w:r w:rsidR="00672719" w:rsidRPr="009E5629">
        <w:rPr>
          <w:rFonts w:cs="Arial"/>
          <w:b/>
          <w:sz w:val="24"/>
          <w:szCs w:val="24"/>
          <w:lang w:val="en-US"/>
        </w:rPr>
        <w:t>10</w:t>
      </w:r>
      <w:r w:rsidR="00EE7E43" w:rsidRPr="009E5629">
        <w:rPr>
          <w:rFonts w:cs="Arial"/>
          <w:b/>
          <w:sz w:val="24"/>
          <w:szCs w:val="24"/>
          <w:lang w:val="en-US"/>
        </w:rPr>
        <w:t xml:space="preserve"> </w:t>
      </w:r>
      <w:r w:rsidR="001B552B" w:rsidRPr="009E5629">
        <w:rPr>
          <w:rFonts w:cs="Arial"/>
          <w:b/>
          <w:sz w:val="24"/>
          <w:szCs w:val="24"/>
          <w:lang w:val="en-US"/>
        </w:rPr>
        <w:t>Schedule</w:t>
      </w:r>
    </w:p>
    <w:p w14:paraId="07C6AC1C" w14:textId="77777777" w:rsidR="00BC4CD9" w:rsidRDefault="001B552B" w:rsidP="00BC4CD9">
      <w:pPr>
        <w:pStyle w:val="berschrift1"/>
      </w:pPr>
      <w:proofErr w:type="spellStart"/>
      <w:r>
        <w:t>Objective</w:t>
      </w:r>
      <w:proofErr w:type="spellEnd"/>
    </w:p>
    <w:p w14:paraId="6BC55428" w14:textId="77777777" w:rsidR="00EE7E43" w:rsidRPr="009E5629" w:rsidRDefault="001B552B" w:rsidP="001B3D44">
      <w:pPr>
        <w:ind w:right="-1788"/>
        <w:rPr>
          <w:rFonts w:cs="Arial"/>
          <w:lang w:val="en-US"/>
        </w:rPr>
      </w:pPr>
      <w:r w:rsidRPr="009E5629">
        <w:rPr>
          <w:rFonts w:cs="Arial"/>
          <w:lang w:val="en-US"/>
        </w:rPr>
        <w:t>This</w:t>
      </w:r>
      <w:r w:rsidR="00EE7E43" w:rsidRPr="009E5629">
        <w:rPr>
          <w:rFonts w:cs="Arial"/>
          <w:lang w:val="en-US"/>
        </w:rPr>
        <w:t xml:space="preserve"> </w:t>
      </w:r>
      <w:r w:rsidRPr="009E5629">
        <w:rPr>
          <w:rFonts w:cs="Arial"/>
          <w:lang w:val="en-US"/>
        </w:rPr>
        <w:t>Annex</w:t>
      </w:r>
      <w:r w:rsidR="00EE7E43" w:rsidRPr="009E5629">
        <w:rPr>
          <w:rFonts w:cs="Arial"/>
          <w:lang w:val="en-US"/>
        </w:rPr>
        <w:t xml:space="preserve"> </w:t>
      </w:r>
      <w:r w:rsidRPr="009E5629">
        <w:rPr>
          <w:rFonts w:cs="Arial"/>
          <w:lang w:val="en-US"/>
        </w:rPr>
        <w:t>establishes the</w:t>
      </w:r>
      <w:r w:rsidR="00EE7E43" w:rsidRPr="009E5629">
        <w:rPr>
          <w:rFonts w:cs="Arial"/>
          <w:lang w:val="en-US"/>
        </w:rPr>
        <w:t xml:space="preserve"> </w:t>
      </w:r>
      <w:r w:rsidRPr="009E5629">
        <w:rPr>
          <w:rFonts w:cs="Arial"/>
          <w:lang w:val="en-US"/>
        </w:rPr>
        <w:t>Schedule</w:t>
      </w:r>
      <w:r w:rsidR="007252DE" w:rsidRPr="009E5629">
        <w:rPr>
          <w:rFonts w:cs="Arial"/>
          <w:lang w:val="en-US"/>
        </w:rPr>
        <w:t xml:space="preserve"> </w:t>
      </w:r>
      <w:r w:rsidRPr="009E5629">
        <w:rPr>
          <w:rFonts w:cs="Arial"/>
          <w:lang w:val="en-US"/>
        </w:rPr>
        <w:t>within the meaning of Section</w:t>
      </w:r>
      <w:r w:rsidR="001B3D44" w:rsidRPr="009E5629">
        <w:rPr>
          <w:rFonts w:cs="Arial"/>
          <w:lang w:val="en-US"/>
        </w:rPr>
        <w:t xml:space="preserve"> </w:t>
      </w:r>
      <w:r w:rsidR="00791011">
        <w:rPr>
          <w:rFonts w:cs="Arial"/>
          <w:lang w:val="en-US"/>
        </w:rPr>
        <w:t>3</w:t>
      </w:r>
      <w:r w:rsidR="001B3D44" w:rsidRPr="009E5629">
        <w:rPr>
          <w:rFonts w:cs="Arial"/>
          <w:lang w:val="en-US"/>
        </w:rPr>
        <w:t xml:space="preserve"> </w:t>
      </w:r>
      <w:r w:rsidRPr="009E5629">
        <w:rPr>
          <w:rFonts w:cs="Arial"/>
          <w:lang w:val="en-US"/>
        </w:rPr>
        <w:t>of the Agreement a</w:t>
      </w:r>
      <w:r w:rsidR="0024143E" w:rsidRPr="009E5629">
        <w:rPr>
          <w:rFonts w:cs="Arial"/>
          <w:lang w:val="en-US"/>
        </w:rPr>
        <w:t>s well as</w:t>
      </w:r>
      <w:r w:rsidRPr="009E5629">
        <w:rPr>
          <w:rFonts w:cs="Arial"/>
          <w:lang w:val="en-US"/>
        </w:rPr>
        <w:t xml:space="preserve"> the milestones</w:t>
      </w:r>
      <w:r w:rsidR="007252DE" w:rsidRPr="009E5629">
        <w:rPr>
          <w:rFonts w:cs="Arial"/>
          <w:lang w:val="en-US"/>
        </w:rPr>
        <w:t>.</w:t>
      </w:r>
    </w:p>
    <w:p w14:paraId="5F4954C6" w14:textId="0025698C" w:rsidR="00D26749" w:rsidRPr="00D26749" w:rsidRDefault="001B552B" w:rsidP="00D26749">
      <w:pPr>
        <w:pStyle w:val="berschrift1"/>
      </w:pPr>
      <w:r>
        <w:t>Schedule</w:t>
      </w:r>
    </w:p>
    <w:tbl>
      <w:tblPr>
        <w:tblW w:w="800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6" w:space="0" w:color="4F81BD"/>
          <w:insideV w:val="single" w:sz="6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268"/>
        <w:gridCol w:w="1276"/>
        <w:gridCol w:w="926"/>
      </w:tblGrid>
      <w:tr w:rsidR="00D26749" w:rsidRPr="00AC2D26" w14:paraId="44D1768F" w14:textId="77777777" w:rsidTr="005D535E">
        <w:tc>
          <w:tcPr>
            <w:tcW w:w="534" w:type="dxa"/>
            <w:shd w:val="clear" w:color="auto" w:fill="4F81BD"/>
          </w:tcPr>
          <w:p w14:paraId="44BF5C20" w14:textId="77777777" w:rsidR="00D26749" w:rsidRPr="00AC2D26" w:rsidRDefault="00D26749" w:rsidP="005D535E">
            <w:pPr>
              <w:rPr>
                <w:rFonts w:cs="Arial"/>
                <w:b/>
                <w:bCs/>
                <w:color w:val="FFFFFF"/>
                <w:lang w:val="en-US"/>
              </w:rPr>
            </w:pPr>
            <w:r w:rsidRPr="00AC2D26">
              <w:rPr>
                <w:rFonts w:cs="Arial"/>
                <w:b/>
                <w:bCs/>
                <w:color w:val="FFFFFF"/>
                <w:lang w:val="en-US"/>
              </w:rPr>
              <w:t>Nr.</w:t>
            </w:r>
          </w:p>
        </w:tc>
        <w:tc>
          <w:tcPr>
            <w:tcW w:w="5268" w:type="dxa"/>
            <w:shd w:val="clear" w:color="auto" w:fill="4F81BD"/>
          </w:tcPr>
          <w:p w14:paraId="7C3E02F6" w14:textId="77777777" w:rsidR="00D26749" w:rsidRPr="00AC2D26" w:rsidRDefault="00D26749" w:rsidP="005D535E">
            <w:pPr>
              <w:rPr>
                <w:rFonts w:cs="Arial"/>
                <w:b/>
                <w:bCs/>
                <w:color w:val="FFFFFF"/>
                <w:lang w:val="en-US"/>
              </w:rPr>
            </w:pPr>
            <w:r>
              <w:rPr>
                <w:rFonts w:cs="Arial"/>
                <w:b/>
                <w:bCs/>
                <w:color w:val="FFFFFF"/>
                <w:lang w:val="en-US"/>
              </w:rPr>
              <w:t>Description</w:t>
            </w:r>
          </w:p>
        </w:tc>
        <w:tc>
          <w:tcPr>
            <w:tcW w:w="1276" w:type="dxa"/>
            <w:shd w:val="clear" w:color="auto" w:fill="4F81BD"/>
          </w:tcPr>
          <w:p w14:paraId="72049CE3" w14:textId="77777777" w:rsidR="00D26749" w:rsidRPr="00AC2D26" w:rsidRDefault="00D26749" w:rsidP="005D535E">
            <w:pPr>
              <w:rPr>
                <w:rFonts w:cs="Arial"/>
                <w:b/>
                <w:bCs/>
                <w:color w:val="FFFFFF"/>
                <w:lang w:val="en-US"/>
              </w:rPr>
            </w:pPr>
            <w:r>
              <w:rPr>
                <w:rFonts w:cs="Arial"/>
                <w:b/>
                <w:bCs/>
                <w:color w:val="FFFFFF"/>
                <w:lang w:val="en-US"/>
              </w:rPr>
              <w:t>Date</w:t>
            </w:r>
          </w:p>
        </w:tc>
        <w:tc>
          <w:tcPr>
            <w:tcW w:w="926" w:type="dxa"/>
            <w:shd w:val="clear" w:color="auto" w:fill="4F81BD"/>
          </w:tcPr>
          <w:p w14:paraId="3603A4AE" w14:textId="77777777" w:rsidR="00D26749" w:rsidRPr="00AC2D26" w:rsidRDefault="00D26749" w:rsidP="005D535E">
            <w:pPr>
              <w:rPr>
                <w:rFonts w:cs="Arial"/>
                <w:b/>
                <w:bCs/>
                <w:color w:val="FFFFFF"/>
                <w:lang w:val="en-US"/>
              </w:rPr>
            </w:pPr>
            <w:r>
              <w:rPr>
                <w:rFonts w:cs="Arial"/>
                <w:b/>
                <w:bCs/>
                <w:color w:val="FFFFFF"/>
                <w:lang w:val="en-US"/>
              </w:rPr>
              <w:t>Type</w:t>
            </w:r>
          </w:p>
        </w:tc>
      </w:tr>
      <w:tr w:rsidR="00D26749" w:rsidRPr="00AC2D26" w14:paraId="59FF6323" w14:textId="77777777" w:rsidTr="005D535E">
        <w:tc>
          <w:tcPr>
            <w:tcW w:w="534" w:type="dxa"/>
          </w:tcPr>
          <w:p w14:paraId="32BE3380" w14:textId="77777777" w:rsidR="00D26749" w:rsidRPr="00AC2D26" w:rsidRDefault="00D26749" w:rsidP="005D535E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1</w:t>
            </w:r>
          </w:p>
        </w:tc>
        <w:tc>
          <w:tcPr>
            <w:tcW w:w="5268" w:type="dxa"/>
          </w:tcPr>
          <w:p w14:paraId="45CA9063" w14:textId="77777777" w:rsidR="00D26749" w:rsidRPr="00AC2D26" w:rsidRDefault="00D26749" w:rsidP="005D535E">
            <w:pPr>
              <w:rPr>
                <w:rFonts w:cs="Arial"/>
                <w:color w:val="000000" w:themeColor="text1"/>
                <w:lang w:val="en-US"/>
              </w:rPr>
            </w:pPr>
            <w:r w:rsidRPr="00AC2D26">
              <w:rPr>
                <w:rFonts w:cs="Arial"/>
                <w:color w:val="000000" w:themeColor="text1"/>
                <w:lang w:val="en-US"/>
              </w:rPr>
              <w:t>Awarding of the contract</w:t>
            </w:r>
          </w:p>
        </w:tc>
        <w:tc>
          <w:tcPr>
            <w:tcW w:w="1276" w:type="dxa"/>
          </w:tcPr>
          <w:p w14:paraId="07120C78" w14:textId="2720484C" w:rsidR="00D26749" w:rsidRPr="00AC2D26" w:rsidRDefault="00D26749" w:rsidP="005D535E">
            <w:pPr>
              <w:rPr>
                <w:rFonts w:cs="Arial"/>
                <w:color w:val="000000" w:themeColor="text1"/>
                <w:lang w:val="en-US"/>
              </w:rPr>
            </w:pPr>
            <w:r>
              <w:rPr>
                <w:rFonts w:cs="Arial"/>
                <w:color w:val="000000" w:themeColor="text1"/>
                <w:lang w:val="en-US"/>
              </w:rPr>
              <w:t>Q3/2026</w:t>
            </w:r>
          </w:p>
        </w:tc>
        <w:tc>
          <w:tcPr>
            <w:tcW w:w="926" w:type="dxa"/>
          </w:tcPr>
          <w:p w14:paraId="5A751DA7" w14:textId="77777777" w:rsidR="00D26749" w:rsidRPr="00AC2D26" w:rsidRDefault="00D26749" w:rsidP="005D535E">
            <w:pPr>
              <w:rPr>
                <w:rFonts w:cs="Arial"/>
                <w:color w:val="000000" w:themeColor="text1"/>
                <w:lang w:val="en-US"/>
              </w:rPr>
            </w:pPr>
            <w:r w:rsidRPr="00AC2D26">
              <w:rPr>
                <w:rFonts w:cs="Arial"/>
                <w:color w:val="000000" w:themeColor="text1"/>
                <w:lang w:val="en-US"/>
              </w:rPr>
              <w:t xml:space="preserve">M, </w:t>
            </w:r>
            <w:r>
              <w:rPr>
                <w:rFonts w:cs="Arial"/>
                <w:color w:val="000000" w:themeColor="text1"/>
                <w:lang w:val="en-US"/>
              </w:rPr>
              <w:t>P</w:t>
            </w:r>
          </w:p>
        </w:tc>
      </w:tr>
      <w:tr w:rsidR="00D26749" w:rsidRPr="00AC2D26" w14:paraId="6EB3E34E" w14:textId="77777777" w:rsidTr="005D535E">
        <w:tc>
          <w:tcPr>
            <w:tcW w:w="534" w:type="dxa"/>
          </w:tcPr>
          <w:p w14:paraId="358B1CE4" w14:textId="77777777" w:rsidR="00D26749" w:rsidRPr="00AC2D26" w:rsidRDefault="00D26749" w:rsidP="005D535E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2</w:t>
            </w:r>
          </w:p>
        </w:tc>
        <w:tc>
          <w:tcPr>
            <w:tcW w:w="5268" w:type="dxa"/>
          </w:tcPr>
          <w:p w14:paraId="34E0353D" w14:textId="77777777" w:rsidR="00D26749" w:rsidRPr="00AC2D26" w:rsidRDefault="00D26749" w:rsidP="005D535E">
            <w:pPr>
              <w:rPr>
                <w:rFonts w:cs="Arial"/>
                <w:color w:val="000000" w:themeColor="text1"/>
                <w:lang w:val="en-US"/>
              </w:rPr>
            </w:pPr>
            <w:r w:rsidRPr="00AC2D26">
              <w:rPr>
                <w:rFonts w:cs="Arial"/>
                <w:color w:val="000000" w:themeColor="text1"/>
                <w:lang w:val="en-US"/>
              </w:rPr>
              <w:t>Final Design Review (FDR)</w:t>
            </w:r>
          </w:p>
        </w:tc>
        <w:tc>
          <w:tcPr>
            <w:tcW w:w="1276" w:type="dxa"/>
          </w:tcPr>
          <w:p w14:paraId="186739E8" w14:textId="77777777" w:rsidR="00D26749" w:rsidRPr="00AC2D26" w:rsidRDefault="00D26749" w:rsidP="005D535E">
            <w:pPr>
              <w:rPr>
                <w:rFonts w:cs="Arial"/>
                <w:color w:val="000000" w:themeColor="text1"/>
                <w:lang w:val="en-US"/>
              </w:rPr>
            </w:pPr>
            <w:r>
              <w:rPr>
                <w:rFonts w:cs="Arial"/>
                <w:color w:val="000000" w:themeColor="text1"/>
                <w:lang w:val="en-US"/>
              </w:rPr>
              <w:t>14.12.2026</w:t>
            </w:r>
          </w:p>
        </w:tc>
        <w:tc>
          <w:tcPr>
            <w:tcW w:w="926" w:type="dxa"/>
          </w:tcPr>
          <w:p w14:paraId="4B253D77" w14:textId="12D6D7B7" w:rsidR="00D26749" w:rsidRPr="00AC2D26" w:rsidRDefault="00D26749" w:rsidP="005D535E">
            <w:pPr>
              <w:rPr>
                <w:rFonts w:cs="Arial"/>
                <w:color w:val="000000" w:themeColor="text1"/>
                <w:lang w:val="en-US"/>
              </w:rPr>
            </w:pPr>
            <w:r>
              <w:rPr>
                <w:rFonts w:cs="Arial"/>
                <w:color w:val="000000" w:themeColor="text1"/>
                <w:lang w:val="en-US"/>
              </w:rPr>
              <w:t xml:space="preserve">M, P, </w:t>
            </w:r>
            <w:r w:rsidR="00347519">
              <w:rPr>
                <w:rFonts w:cs="Arial"/>
                <w:color w:val="000000" w:themeColor="text1"/>
                <w:lang w:val="en-US"/>
              </w:rPr>
              <w:t>T</w:t>
            </w:r>
          </w:p>
        </w:tc>
      </w:tr>
      <w:tr w:rsidR="00D26749" w:rsidRPr="00AC2D26" w14:paraId="46AF69A2" w14:textId="77777777" w:rsidTr="005D535E">
        <w:tc>
          <w:tcPr>
            <w:tcW w:w="534" w:type="dxa"/>
          </w:tcPr>
          <w:p w14:paraId="062428D1" w14:textId="77777777" w:rsidR="00D26749" w:rsidRPr="00AC2D26" w:rsidRDefault="00D26749" w:rsidP="005D535E">
            <w:pPr>
              <w:rPr>
                <w:rFonts w:cs="Arial"/>
                <w:b/>
                <w:bCs/>
                <w:lang w:val="en-US"/>
              </w:rPr>
            </w:pPr>
            <w:r w:rsidRPr="00AC2D26">
              <w:rPr>
                <w:rFonts w:cs="Arial"/>
                <w:b/>
                <w:bCs/>
                <w:lang w:val="en-US"/>
              </w:rPr>
              <w:t>3</w:t>
            </w:r>
          </w:p>
        </w:tc>
        <w:tc>
          <w:tcPr>
            <w:tcW w:w="5268" w:type="dxa"/>
          </w:tcPr>
          <w:p w14:paraId="343E889B" w14:textId="77777777" w:rsidR="00D26749" w:rsidRPr="00AC2D26" w:rsidRDefault="00D26749" w:rsidP="005D535E">
            <w:pPr>
              <w:tabs>
                <w:tab w:val="left" w:pos="984"/>
                <w:tab w:val="left" w:pos="3422"/>
              </w:tabs>
              <w:rPr>
                <w:rFonts w:cs="Arial"/>
                <w:color w:val="000000" w:themeColor="text1"/>
                <w:lang w:val="en-US"/>
              </w:rPr>
            </w:pPr>
            <w:r w:rsidRPr="00AC2D26">
              <w:rPr>
                <w:rFonts w:cs="Arial"/>
                <w:color w:val="000000" w:themeColor="text1"/>
                <w:lang w:val="en-US"/>
              </w:rPr>
              <w:t>Factory Acceptance Test (FAT)</w:t>
            </w:r>
            <w:r>
              <w:rPr>
                <w:rFonts w:cs="Arial"/>
                <w:color w:val="000000" w:themeColor="text1"/>
                <w:lang w:val="en-US"/>
              </w:rPr>
              <w:t xml:space="preserve"> &amp; Documentation</w:t>
            </w:r>
          </w:p>
        </w:tc>
        <w:tc>
          <w:tcPr>
            <w:tcW w:w="1276" w:type="dxa"/>
          </w:tcPr>
          <w:p w14:paraId="5E0B825D" w14:textId="77777777" w:rsidR="00D26749" w:rsidRPr="00AC2D26" w:rsidRDefault="00D26749" w:rsidP="005D535E">
            <w:pPr>
              <w:rPr>
                <w:rFonts w:cs="Arial"/>
                <w:color w:val="000000" w:themeColor="text1"/>
                <w:lang w:val="en-US"/>
              </w:rPr>
            </w:pPr>
            <w:r>
              <w:rPr>
                <w:rFonts w:cs="Arial"/>
                <w:color w:val="000000" w:themeColor="text1"/>
                <w:lang w:val="en-US"/>
              </w:rPr>
              <w:t>01</w:t>
            </w:r>
            <w:r w:rsidRPr="00AC2D26">
              <w:rPr>
                <w:rFonts w:cs="Arial"/>
                <w:color w:val="000000" w:themeColor="text1"/>
                <w:lang w:val="en-US"/>
              </w:rPr>
              <w:t>.</w:t>
            </w:r>
            <w:r>
              <w:rPr>
                <w:rFonts w:cs="Arial"/>
                <w:color w:val="000000" w:themeColor="text1"/>
                <w:lang w:val="en-US"/>
              </w:rPr>
              <w:t>12</w:t>
            </w:r>
            <w:r w:rsidRPr="00AC2D26">
              <w:rPr>
                <w:rFonts w:cs="Arial"/>
                <w:color w:val="000000" w:themeColor="text1"/>
                <w:lang w:val="en-US"/>
              </w:rPr>
              <w:t>.202</w:t>
            </w:r>
            <w:r>
              <w:rPr>
                <w:rFonts w:cs="Arial"/>
                <w:color w:val="000000" w:themeColor="text1"/>
                <w:lang w:val="en-US"/>
              </w:rPr>
              <w:t>7</w:t>
            </w:r>
          </w:p>
        </w:tc>
        <w:tc>
          <w:tcPr>
            <w:tcW w:w="926" w:type="dxa"/>
          </w:tcPr>
          <w:p w14:paraId="7A9524BD" w14:textId="3EC2AF6D" w:rsidR="00D26749" w:rsidRPr="00AC2D26" w:rsidRDefault="00D26749" w:rsidP="005D535E">
            <w:pPr>
              <w:rPr>
                <w:rFonts w:cs="Arial"/>
                <w:color w:val="000000" w:themeColor="text1"/>
                <w:lang w:val="en-US"/>
              </w:rPr>
            </w:pPr>
            <w:r w:rsidRPr="00AC2D26">
              <w:rPr>
                <w:rFonts w:cs="Arial"/>
                <w:color w:val="000000" w:themeColor="text1"/>
                <w:lang w:val="en-US"/>
              </w:rPr>
              <w:t>M</w:t>
            </w:r>
            <w:r>
              <w:rPr>
                <w:rFonts w:cs="Arial"/>
                <w:color w:val="000000" w:themeColor="text1"/>
                <w:lang w:val="en-US"/>
              </w:rPr>
              <w:t xml:space="preserve">, P, </w:t>
            </w:r>
            <w:r w:rsidR="00347519">
              <w:rPr>
                <w:rFonts w:cs="Arial"/>
                <w:color w:val="000000" w:themeColor="text1"/>
                <w:lang w:val="en-US"/>
              </w:rPr>
              <w:t>T</w:t>
            </w:r>
          </w:p>
        </w:tc>
      </w:tr>
    </w:tbl>
    <w:p w14:paraId="5EAECE7B" w14:textId="77777777" w:rsidR="007252DE" w:rsidRPr="003A7CC7" w:rsidRDefault="007252DE" w:rsidP="006C52DD">
      <w:pPr>
        <w:rPr>
          <w:rFonts w:cs="Arial"/>
          <w:lang w:val="en-US"/>
        </w:rPr>
      </w:pPr>
    </w:p>
    <w:p w14:paraId="7334263D" w14:textId="77777777" w:rsidR="007252DE" w:rsidRPr="009E5629" w:rsidRDefault="001B552B" w:rsidP="006C52DD">
      <w:pPr>
        <w:rPr>
          <w:rFonts w:cs="Arial"/>
          <w:lang w:val="en-US"/>
        </w:rPr>
      </w:pPr>
      <w:r w:rsidRPr="009E5629">
        <w:rPr>
          <w:rFonts w:cs="Arial"/>
          <w:lang w:val="en-US"/>
        </w:rPr>
        <w:t>Types of deadlines</w:t>
      </w:r>
      <w:r w:rsidR="007252DE" w:rsidRPr="009E5629">
        <w:rPr>
          <w:rFonts w:cs="Arial"/>
          <w:lang w:val="en-US"/>
        </w:rPr>
        <w:t xml:space="preserve">: M = </w:t>
      </w:r>
      <w:r w:rsidRPr="009E5629">
        <w:rPr>
          <w:rFonts w:cs="Arial"/>
          <w:lang w:val="en-US"/>
        </w:rPr>
        <w:t>milestone, P</w:t>
      </w:r>
      <w:r w:rsidR="007252DE" w:rsidRPr="009E5629">
        <w:rPr>
          <w:rFonts w:cs="Arial"/>
          <w:lang w:val="en-US"/>
        </w:rPr>
        <w:t xml:space="preserve"> = </w:t>
      </w:r>
      <w:r w:rsidRPr="009E5629">
        <w:rPr>
          <w:rFonts w:cs="Arial"/>
          <w:lang w:val="en-US"/>
        </w:rPr>
        <w:t>payment, T</w:t>
      </w:r>
      <w:r w:rsidR="007252DE" w:rsidRPr="009E5629">
        <w:rPr>
          <w:rFonts w:cs="Arial"/>
          <w:lang w:val="en-US"/>
        </w:rPr>
        <w:t xml:space="preserve"> = </w:t>
      </w:r>
      <w:r w:rsidRPr="009E5629">
        <w:rPr>
          <w:rFonts w:cs="Arial"/>
          <w:lang w:val="en-US"/>
        </w:rPr>
        <w:t xml:space="preserve">time </w:t>
      </w:r>
      <w:r w:rsidR="009E5629">
        <w:rPr>
          <w:rFonts w:cs="Arial"/>
          <w:lang w:val="en-US"/>
        </w:rPr>
        <w:t>limit</w:t>
      </w:r>
      <w:r w:rsidR="007252DE" w:rsidRPr="009E5629">
        <w:rPr>
          <w:rFonts w:cs="Arial"/>
          <w:lang w:val="en-US"/>
        </w:rPr>
        <w:t>.</w:t>
      </w:r>
    </w:p>
    <w:sectPr w:rsidR="007252DE" w:rsidRPr="009E5629" w:rsidSect="00EB624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3289" w:bottom="1134" w:left="1191" w:header="567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7654F" w14:textId="77777777" w:rsidR="00582377" w:rsidRDefault="00582377" w:rsidP="00026166">
      <w:pPr>
        <w:spacing w:after="0" w:line="240" w:lineRule="auto"/>
      </w:pPr>
      <w:r>
        <w:separator/>
      </w:r>
    </w:p>
  </w:endnote>
  <w:endnote w:type="continuationSeparator" w:id="0">
    <w:p w14:paraId="5E23F191" w14:textId="77777777" w:rsidR="00582377" w:rsidRDefault="00582377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3" w:type="dxa"/>
      <w:tblInd w:w="108" w:type="dxa"/>
      <w:tblLook w:val="04A0" w:firstRow="1" w:lastRow="0" w:firstColumn="1" w:lastColumn="0" w:noHBand="0" w:noVBand="1"/>
    </w:tblPr>
    <w:tblGrid>
      <w:gridCol w:w="4201"/>
      <w:gridCol w:w="6232"/>
    </w:tblGrid>
    <w:tr w:rsidR="00465D8B" w:rsidRPr="00686D0E" w14:paraId="22C14D32" w14:textId="77777777" w:rsidTr="00686D0E">
      <w:tc>
        <w:tcPr>
          <w:tcW w:w="4201" w:type="dxa"/>
          <w:shd w:val="clear" w:color="auto" w:fill="auto"/>
        </w:tcPr>
        <w:p w14:paraId="7607AA8B" w14:textId="77777777" w:rsidR="00465D8B" w:rsidRPr="00686D0E" w:rsidRDefault="001B552B" w:rsidP="001B552B">
          <w:pPr>
            <w:pStyle w:val="GSIAdr"/>
            <w:ind w:left="-108"/>
          </w:pPr>
          <w:r>
            <w:t>Page</w:t>
          </w:r>
          <w:r w:rsidR="00465D8B" w:rsidRPr="00686D0E">
            <w:t xml:space="preserve"> </w:t>
          </w:r>
          <w:r w:rsidR="00465D8B" w:rsidRPr="00686D0E">
            <w:rPr>
              <w:rStyle w:val="Seitenzahl"/>
            </w:rPr>
            <w:fldChar w:fldCharType="begin"/>
          </w:r>
          <w:r w:rsidR="00465D8B" w:rsidRPr="00686D0E">
            <w:rPr>
              <w:rStyle w:val="Seitenzahl"/>
            </w:rPr>
            <w:instrText xml:space="preserve"> PAGE </w:instrText>
          </w:r>
          <w:r w:rsidR="00465D8B" w:rsidRPr="00686D0E">
            <w:rPr>
              <w:rStyle w:val="Seitenzahl"/>
            </w:rPr>
            <w:fldChar w:fldCharType="separate"/>
          </w:r>
          <w:r w:rsidR="0090792D">
            <w:rPr>
              <w:rStyle w:val="Seitenzahl"/>
              <w:noProof/>
            </w:rPr>
            <w:t>2</w:t>
          </w:r>
          <w:r w:rsidR="00465D8B" w:rsidRPr="00686D0E">
            <w:rPr>
              <w:rStyle w:val="Seitenzahl"/>
            </w:rPr>
            <w:fldChar w:fldCharType="end"/>
          </w:r>
          <w:r w:rsidR="00465D8B" w:rsidRPr="00686D0E">
            <w:rPr>
              <w:rStyle w:val="Seitenzahl"/>
            </w:rPr>
            <w:t xml:space="preserve"> </w:t>
          </w:r>
          <w:proofErr w:type="spellStart"/>
          <w:r>
            <w:rPr>
              <w:rStyle w:val="Seitenzahl"/>
            </w:rPr>
            <w:t>of</w:t>
          </w:r>
          <w:proofErr w:type="spellEnd"/>
          <w:r w:rsidR="00465D8B" w:rsidRPr="00686D0E">
            <w:rPr>
              <w:rStyle w:val="Seitenzahl"/>
            </w:rPr>
            <w:t xml:space="preserve"> </w:t>
          </w:r>
          <w:r w:rsidR="00465D8B" w:rsidRPr="00686D0E">
            <w:rPr>
              <w:rStyle w:val="Seitenzahl"/>
            </w:rPr>
            <w:fldChar w:fldCharType="begin"/>
          </w:r>
          <w:r w:rsidR="00465D8B" w:rsidRPr="00686D0E">
            <w:rPr>
              <w:rStyle w:val="Seitenzahl"/>
            </w:rPr>
            <w:instrText xml:space="preserve"> NUMPAGES </w:instrText>
          </w:r>
          <w:r w:rsidR="00465D8B" w:rsidRPr="00686D0E">
            <w:rPr>
              <w:rStyle w:val="Seitenzahl"/>
            </w:rPr>
            <w:fldChar w:fldCharType="separate"/>
          </w:r>
          <w:r w:rsidR="0090792D">
            <w:rPr>
              <w:rStyle w:val="Seitenzahl"/>
              <w:noProof/>
            </w:rPr>
            <w:t>2</w:t>
          </w:r>
          <w:r w:rsidR="00465D8B" w:rsidRPr="00686D0E">
            <w:rPr>
              <w:rStyle w:val="Seitenzahl"/>
            </w:rPr>
            <w:fldChar w:fldCharType="end"/>
          </w:r>
        </w:p>
      </w:tc>
      <w:tc>
        <w:tcPr>
          <w:tcW w:w="6232" w:type="dxa"/>
          <w:shd w:val="clear" w:color="auto" w:fill="auto"/>
        </w:tcPr>
        <w:p w14:paraId="1F267E20" w14:textId="77777777" w:rsidR="00465D8B" w:rsidRPr="00686D0E" w:rsidRDefault="00CC02EA" w:rsidP="00686D0E">
          <w:pPr>
            <w:pStyle w:val="Fuzeile"/>
            <w:tabs>
              <w:tab w:val="clear" w:pos="9072"/>
            </w:tabs>
            <w:ind w:left="3425"/>
          </w:pPr>
          <w:r w:rsidRPr="00CA0917">
            <w:rPr>
              <w:noProof/>
              <w:lang w:eastAsia="de-DE"/>
            </w:rPr>
            <w:drawing>
              <wp:inline distT="0" distB="0" distL="0" distR="0" wp14:anchorId="05F794F3" wp14:editId="0619E581">
                <wp:extent cx="1162050" cy="428625"/>
                <wp:effectExtent l="0" t="0" r="0" b="0"/>
                <wp:docPr id="3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CBB3A26" w14:textId="77777777" w:rsidR="00465D8B" w:rsidRDefault="00465D8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27" w:type="dxa"/>
      <w:tblInd w:w="108" w:type="dxa"/>
      <w:tblLook w:val="04A0" w:firstRow="1" w:lastRow="0" w:firstColumn="1" w:lastColumn="0" w:noHBand="0" w:noVBand="1"/>
    </w:tblPr>
    <w:tblGrid>
      <w:gridCol w:w="4201"/>
      <w:gridCol w:w="6326"/>
    </w:tblGrid>
    <w:tr w:rsidR="00465D8B" w:rsidRPr="00686D0E" w14:paraId="1F704907" w14:textId="77777777" w:rsidTr="00686D0E">
      <w:tc>
        <w:tcPr>
          <w:tcW w:w="4201" w:type="dxa"/>
          <w:shd w:val="clear" w:color="auto" w:fill="auto"/>
        </w:tcPr>
        <w:p w14:paraId="7723522B" w14:textId="63203F9F" w:rsidR="00465D8B" w:rsidRPr="00686D0E" w:rsidRDefault="0024143E" w:rsidP="0024143E">
          <w:pPr>
            <w:pStyle w:val="GSIAdr"/>
            <w:ind w:left="-108"/>
          </w:pPr>
          <w:r>
            <w:t xml:space="preserve">Page 1 </w:t>
          </w:r>
          <w:proofErr w:type="spellStart"/>
          <w:r>
            <w:t>of</w:t>
          </w:r>
          <w:proofErr w:type="spellEnd"/>
          <w:r>
            <w:t xml:space="preserve"> </w:t>
          </w:r>
          <w:r w:rsidR="004914EA">
            <w:t>1</w:t>
          </w:r>
        </w:p>
      </w:tc>
      <w:tc>
        <w:tcPr>
          <w:tcW w:w="6326" w:type="dxa"/>
          <w:shd w:val="clear" w:color="auto" w:fill="auto"/>
        </w:tcPr>
        <w:p w14:paraId="21143635" w14:textId="02882F58" w:rsidR="00465D8B" w:rsidRPr="00686D0E" w:rsidRDefault="00465D8B" w:rsidP="00686D0E">
          <w:pPr>
            <w:pStyle w:val="Fuzeile"/>
            <w:tabs>
              <w:tab w:val="clear" w:pos="9072"/>
            </w:tabs>
            <w:ind w:left="3425"/>
          </w:pPr>
        </w:p>
      </w:tc>
    </w:tr>
  </w:tbl>
  <w:p w14:paraId="31AE46BE" w14:textId="77777777" w:rsidR="00465D8B" w:rsidRDefault="00465D8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1BDFF" w14:textId="77777777" w:rsidR="00582377" w:rsidRDefault="00582377" w:rsidP="00026166">
      <w:pPr>
        <w:spacing w:after="0" w:line="240" w:lineRule="auto"/>
      </w:pPr>
      <w:r>
        <w:separator/>
      </w:r>
    </w:p>
  </w:footnote>
  <w:footnote w:type="continuationSeparator" w:id="0">
    <w:p w14:paraId="6091D29D" w14:textId="77777777" w:rsidR="00582377" w:rsidRDefault="00582377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4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465D8B" w:rsidRPr="00686D0E" w14:paraId="06260318" w14:textId="77777777" w:rsidTr="00686D0E">
      <w:trPr>
        <w:trHeight w:hRule="exact" w:val="2041"/>
      </w:trPr>
      <w:tc>
        <w:tcPr>
          <w:tcW w:w="7433" w:type="dxa"/>
          <w:shd w:val="clear" w:color="auto" w:fill="auto"/>
        </w:tcPr>
        <w:p w14:paraId="5F7F2091" w14:textId="77777777" w:rsidR="00465D8B" w:rsidRPr="00686D0E" w:rsidRDefault="00CC02EA" w:rsidP="00D94E50">
          <w:pPr>
            <w:pStyle w:val="Kopfzeile"/>
          </w:pPr>
          <w:r w:rsidRPr="00CA0917">
            <w:rPr>
              <w:noProof/>
              <w:lang w:eastAsia="de-DE"/>
            </w:rPr>
            <w:drawing>
              <wp:inline distT="0" distB="0" distL="0" distR="0" wp14:anchorId="5F7AB15C" wp14:editId="00F30446">
                <wp:extent cx="1438275" cy="457200"/>
                <wp:effectExtent l="0" t="0" r="0" b="0"/>
                <wp:docPr id="2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  <w:shd w:val="clear" w:color="auto" w:fill="auto"/>
        </w:tcPr>
        <w:p w14:paraId="2B1137D0" w14:textId="77777777" w:rsidR="00465D8B" w:rsidRPr="00686D0E" w:rsidRDefault="00465D8B" w:rsidP="00D94E50">
          <w:pPr>
            <w:pStyle w:val="GSIAdr"/>
            <w:rPr>
              <w:b/>
              <w:bCs/>
            </w:rPr>
          </w:pPr>
          <w:r w:rsidRPr="00686D0E">
            <w:rPr>
              <w:b/>
              <w:bCs/>
            </w:rPr>
            <w:t xml:space="preserve">GSI </w:t>
          </w:r>
          <w:proofErr w:type="spellStart"/>
          <w:r w:rsidRPr="00686D0E">
            <w:rPr>
              <w:b/>
              <w:bCs/>
            </w:rPr>
            <w:t>Helmholtzzentrum</w:t>
          </w:r>
          <w:proofErr w:type="spellEnd"/>
          <w:r w:rsidRPr="00686D0E">
            <w:rPr>
              <w:b/>
              <w:bCs/>
            </w:rPr>
            <w:t xml:space="preserve"> für</w:t>
          </w:r>
        </w:p>
        <w:p w14:paraId="4E96F7EF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686D0E">
            <w:rPr>
              <w:b/>
              <w:bCs/>
              <w:sz w:val="16"/>
              <w:szCs w:val="16"/>
            </w:rPr>
            <w:t>Schwerionenforschung GmbH</w:t>
          </w:r>
        </w:p>
        <w:p w14:paraId="10B26FB5" w14:textId="77777777" w:rsidR="00465D8B" w:rsidRPr="00686D0E" w:rsidRDefault="00465D8B" w:rsidP="00686D0E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Planckstraße 1</w:t>
          </w:r>
        </w:p>
        <w:p w14:paraId="28742B1A" w14:textId="77777777" w:rsidR="00465D8B" w:rsidRPr="00686D0E" w:rsidRDefault="00465D8B" w:rsidP="00686D0E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686D0E">
            <w:rPr>
              <w:sz w:val="16"/>
              <w:szCs w:val="16"/>
            </w:rPr>
            <w:t>64291 Darmstadt</w:t>
          </w:r>
        </w:p>
        <w:p w14:paraId="0BA64EB4" w14:textId="77777777" w:rsidR="00465D8B" w:rsidRPr="00686D0E" w:rsidRDefault="00465D8B" w:rsidP="00686D0E">
          <w:pPr>
            <w:pStyle w:val="Kopfzeile"/>
            <w:spacing w:line="200" w:lineRule="atLeast"/>
            <w:ind w:left="284"/>
          </w:pPr>
          <w:r w:rsidRPr="00686D0E">
            <w:rPr>
              <w:sz w:val="16"/>
              <w:szCs w:val="16"/>
            </w:rPr>
            <w:t>www.gsi.de</w:t>
          </w:r>
        </w:p>
      </w:tc>
    </w:tr>
  </w:tbl>
  <w:p w14:paraId="7B516FEE" w14:textId="77777777" w:rsidR="00465D8B" w:rsidRPr="00A53F17" w:rsidRDefault="00465D8B" w:rsidP="00A53F1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722"/>
      <w:gridCol w:w="2809"/>
    </w:tblGrid>
    <w:tr w:rsidR="00EB6242" w:rsidRPr="00582377" w14:paraId="17865EDA" w14:textId="77777777" w:rsidTr="00582377">
      <w:trPr>
        <w:trHeight w:hRule="exact" w:val="1418"/>
      </w:trPr>
      <w:tc>
        <w:tcPr>
          <w:tcW w:w="6722" w:type="dxa"/>
          <w:shd w:val="clear" w:color="auto" w:fill="auto"/>
        </w:tcPr>
        <w:p w14:paraId="128FBB16" w14:textId="77777777" w:rsidR="00EB6242" w:rsidRPr="00582377" w:rsidRDefault="00CC02EA" w:rsidP="00582377">
          <w:pPr>
            <w:tabs>
              <w:tab w:val="center" w:pos="4536"/>
              <w:tab w:val="right" w:pos="9072"/>
            </w:tabs>
            <w:rPr>
              <w:rFonts w:eastAsia="Times New Roman"/>
              <w:szCs w:val="20"/>
              <w:lang w:eastAsia="de-DE"/>
            </w:rPr>
          </w:pPr>
          <w:r w:rsidRPr="00582377">
            <w:rPr>
              <w:rFonts w:eastAsia="Times New Roman"/>
              <w:noProof/>
              <w:szCs w:val="20"/>
              <w:lang w:eastAsia="de-DE"/>
            </w:rPr>
            <w:drawing>
              <wp:inline distT="0" distB="0" distL="0" distR="0" wp14:anchorId="2A863FD1" wp14:editId="7B4B0718">
                <wp:extent cx="1038225" cy="781050"/>
                <wp:effectExtent l="0" t="0" r="0" b="0"/>
                <wp:docPr id="1" name="Grafik 5" descr="https://www.gsi.de/fileadmin/oeffentlichkeitsarbeit/logos/FAIR_Logo_rg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5" descr="https://www.gsi.de/fileadmin/oeffentlichkeitsarbeit/logos/FAIR_Logo_rgb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09" w:type="dxa"/>
          <w:shd w:val="clear" w:color="auto" w:fill="auto"/>
        </w:tcPr>
        <w:p w14:paraId="2F08EAA6" w14:textId="77777777" w:rsidR="00EB6242" w:rsidRPr="00582377" w:rsidRDefault="00EB6242" w:rsidP="00582377">
          <w:pPr>
            <w:tabs>
              <w:tab w:val="center" w:pos="4536"/>
              <w:tab w:val="right" w:pos="9072"/>
            </w:tabs>
            <w:spacing w:line="200" w:lineRule="atLeast"/>
            <w:ind w:left="284"/>
            <w:rPr>
              <w:rFonts w:eastAsia="Times New Roman"/>
              <w:b/>
              <w:sz w:val="16"/>
              <w:szCs w:val="16"/>
              <w:lang w:val="en-US" w:eastAsia="de-DE"/>
            </w:rPr>
          </w:pPr>
          <w:r w:rsidRPr="00582377">
            <w:rPr>
              <w:rFonts w:eastAsia="Times New Roman"/>
              <w:b/>
              <w:sz w:val="16"/>
              <w:szCs w:val="16"/>
              <w:lang w:val="en-US" w:eastAsia="de-DE"/>
            </w:rPr>
            <w:t>FAIR - Facility for Antiproton and Ion Research in Europe GmbH</w:t>
          </w:r>
        </w:p>
        <w:p w14:paraId="041EA9DD" w14:textId="77777777" w:rsidR="00EB6242" w:rsidRPr="00582377" w:rsidRDefault="00EB6242" w:rsidP="00582377">
          <w:pPr>
            <w:tabs>
              <w:tab w:val="center" w:pos="4536"/>
              <w:tab w:val="right" w:pos="9072"/>
            </w:tabs>
            <w:spacing w:line="200" w:lineRule="atLeast"/>
            <w:ind w:left="284"/>
            <w:rPr>
              <w:rFonts w:eastAsia="Times New Roman"/>
              <w:sz w:val="16"/>
              <w:szCs w:val="16"/>
              <w:lang w:eastAsia="de-DE"/>
            </w:rPr>
          </w:pPr>
          <w:r w:rsidRPr="00582377">
            <w:rPr>
              <w:rFonts w:eastAsia="Times New Roman"/>
              <w:sz w:val="16"/>
              <w:szCs w:val="16"/>
              <w:lang w:eastAsia="de-DE"/>
            </w:rPr>
            <w:t>Planckstraße 1</w:t>
          </w:r>
        </w:p>
        <w:p w14:paraId="276748AC" w14:textId="77777777" w:rsidR="00EB6242" w:rsidRPr="00582377" w:rsidRDefault="00EB6242" w:rsidP="00582377">
          <w:pPr>
            <w:tabs>
              <w:tab w:val="center" w:pos="4536"/>
              <w:tab w:val="right" w:pos="9072"/>
            </w:tabs>
            <w:spacing w:after="100" w:line="200" w:lineRule="atLeast"/>
            <w:ind w:left="284"/>
            <w:rPr>
              <w:rFonts w:eastAsia="Times New Roman"/>
              <w:sz w:val="16"/>
              <w:szCs w:val="16"/>
              <w:lang w:eastAsia="de-DE"/>
            </w:rPr>
          </w:pPr>
          <w:r w:rsidRPr="00582377">
            <w:rPr>
              <w:rFonts w:eastAsia="Times New Roman"/>
              <w:sz w:val="16"/>
              <w:szCs w:val="16"/>
              <w:lang w:eastAsia="de-DE"/>
            </w:rPr>
            <w:t>64291 Darmstadt</w:t>
          </w:r>
        </w:p>
        <w:p w14:paraId="405BA99A" w14:textId="77777777" w:rsidR="00EB6242" w:rsidRPr="00582377" w:rsidRDefault="004914EA" w:rsidP="00582377">
          <w:pPr>
            <w:tabs>
              <w:tab w:val="center" w:pos="4536"/>
              <w:tab w:val="right" w:pos="9072"/>
            </w:tabs>
            <w:spacing w:line="200" w:lineRule="atLeast"/>
            <w:ind w:left="284"/>
            <w:rPr>
              <w:rFonts w:eastAsia="Times New Roman"/>
              <w:szCs w:val="20"/>
              <w:lang w:eastAsia="de-DE"/>
            </w:rPr>
          </w:pPr>
          <w:hyperlink r:id="rId2" w:tgtFrame="_blank" w:tooltip="Opens internal link in current window" w:history="1">
            <w:r w:rsidR="00EB6242" w:rsidRPr="00582377">
              <w:rPr>
                <w:rFonts w:eastAsia="Times New Roman"/>
                <w:color w:val="0563C1"/>
                <w:sz w:val="16"/>
                <w:szCs w:val="16"/>
                <w:u w:val="single"/>
                <w:lang w:eastAsia="de-DE"/>
              </w:rPr>
              <w:t>www.fair-center.eu</w:t>
            </w:r>
          </w:hyperlink>
        </w:p>
      </w:tc>
    </w:tr>
  </w:tbl>
  <w:p w14:paraId="18F185DF" w14:textId="77777777" w:rsidR="00465D8B" w:rsidRPr="00F170DD" w:rsidRDefault="00465D8B" w:rsidP="00F170DD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B881A79"/>
    <w:multiLevelType w:val="hybridMultilevel"/>
    <w:tmpl w:val="8C9A8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7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8" w15:restartNumberingAfterBreak="0">
    <w:nsid w:val="462376CF"/>
    <w:multiLevelType w:val="multilevel"/>
    <w:tmpl w:val="9FFAA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32"/>
        <w:szCs w:val="32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CE43E22"/>
    <w:multiLevelType w:val="hybridMultilevel"/>
    <w:tmpl w:val="AFA4A1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429ED"/>
    <w:multiLevelType w:val="hybridMultilevel"/>
    <w:tmpl w:val="26B2F9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9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readOnly" w:enforcement="1" w:cryptProviderType="rsaAES" w:cryptAlgorithmClass="hash" w:cryptAlgorithmType="typeAny" w:cryptAlgorithmSid="14" w:cryptSpinCount="100000" w:hash="6tvGQ34+2ddUjBml69F2hO96rsuh1EVIzg30buAE/BHa1aL4jF3MSPBIHMuMBAaXF2BDQmHUpnjqKI19w5xATQ==" w:salt="7QOGY11eKPGueSRVBq1lPw=="/>
  <w:defaultTabStop w:val="709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E43"/>
    <w:rsid w:val="00013AFE"/>
    <w:rsid w:val="00024F4A"/>
    <w:rsid w:val="00026166"/>
    <w:rsid w:val="00057865"/>
    <w:rsid w:val="00057A8D"/>
    <w:rsid w:val="00073BE4"/>
    <w:rsid w:val="00096FD0"/>
    <w:rsid w:val="000C3259"/>
    <w:rsid w:val="000E6772"/>
    <w:rsid w:val="000F7F0D"/>
    <w:rsid w:val="001146AE"/>
    <w:rsid w:val="00170CE7"/>
    <w:rsid w:val="00192C61"/>
    <w:rsid w:val="0019301E"/>
    <w:rsid w:val="001B3D44"/>
    <w:rsid w:val="001B552B"/>
    <w:rsid w:val="001C0E1B"/>
    <w:rsid w:val="001F2038"/>
    <w:rsid w:val="0024143E"/>
    <w:rsid w:val="00291169"/>
    <w:rsid w:val="002A0655"/>
    <w:rsid w:val="002C48E7"/>
    <w:rsid w:val="002D6C31"/>
    <w:rsid w:val="00331AEC"/>
    <w:rsid w:val="00347519"/>
    <w:rsid w:val="0036137D"/>
    <w:rsid w:val="003663AB"/>
    <w:rsid w:val="003671F4"/>
    <w:rsid w:val="003A7CC7"/>
    <w:rsid w:val="003F51EC"/>
    <w:rsid w:val="0044411D"/>
    <w:rsid w:val="0046185C"/>
    <w:rsid w:val="00465D8B"/>
    <w:rsid w:val="00473197"/>
    <w:rsid w:val="004914EA"/>
    <w:rsid w:val="004D7F59"/>
    <w:rsid w:val="0050204D"/>
    <w:rsid w:val="005559FD"/>
    <w:rsid w:val="00582377"/>
    <w:rsid w:val="005B4BFB"/>
    <w:rsid w:val="005E7201"/>
    <w:rsid w:val="00622817"/>
    <w:rsid w:val="0063063E"/>
    <w:rsid w:val="00650FA8"/>
    <w:rsid w:val="00652DE9"/>
    <w:rsid w:val="0065348A"/>
    <w:rsid w:val="00672719"/>
    <w:rsid w:val="00686D0E"/>
    <w:rsid w:val="006A4A6F"/>
    <w:rsid w:val="006C52DD"/>
    <w:rsid w:val="006E106C"/>
    <w:rsid w:val="006E4437"/>
    <w:rsid w:val="00703762"/>
    <w:rsid w:val="00714F90"/>
    <w:rsid w:val="007252DE"/>
    <w:rsid w:val="00764751"/>
    <w:rsid w:val="00791011"/>
    <w:rsid w:val="007A74D1"/>
    <w:rsid w:val="007B5F2D"/>
    <w:rsid w:val="007C1C9E"/>
    <w:rsid w:val="007D6ED1"/>
    <w:rsid w:val="007E1BF8"/>
    <w:rsid w:val="007E59A8"/>
    <w:rsid w:val="00803044"/>
    <w:rsid w:val="00876C29"/>
    <w:rsid w:val="0090324A"/>
    <w:rsid w:val="0090792D"/>
    <w:rsid w:val="00914C21"/>
    <w:rsid w:val="009343EC"/>
    <w:rsid w:val="00935093"/>
    <w:rsid w:val="009350B0"/>
    <w:rsid w:val="0096010F"/>
    <w:rsid w:val="0097404D"/>
    <w:rsid w:val="00985401"/>
    <w:rsid w:val="009B35F2"/>
    <w:rsid w:val="009E5629"/>
    <w:rsid w:val="00A03BA8"/>
    <w:rsid w:val="00A049D9"/>
    <w:rsid w:val="00A25189"/>
    <w:rsid w:val="00A53F17"/>
    <w:rsid w:val="00A61FDE"/>
    <w:rsid w:val="00A872E6"/>
    <w:rsid w:val="00AB0710"/>
    <w:rsid w:val="00B26547"/>
    <w:rsid w:val="00B42771"/>
    <w:rsid w:val="00B53996"/>
    <w:rsid w:val="00B6474D"/>
    <w:rsid w:val="00B66175"/>
    <w:rsid w:val="00BC4CD9"/>
    <w:rsid w:val="00BD2C18"/>
    <w:rsid w:val="00BD7C44"/>
    <w:rsid w:val="00BF399C"/>
    <w:rsid w:val="00C26A0C"/>
    <w:rsid w:val="00C56967"/>
    <w:rsid w:val="00C627BD"/>
    <w:rsid w:val="00C654BB"/>
    <w:rsid w:val="00C82DF2"/>
    <w:rsid w:val="00C84DB5"/>
    <w:rsid w:val="00C95900"/>
    <w:rsid w:val="00CB4FF5"/>
    <w:rsid w:val="00CB5FFE"/>
    <w:rsid w:val="00CC02EA"/>
    <w:rsid w:val="00D00450"/>
    <w:rsid w:val="00D1151C"/>
    <w:rsid w:val="00D2125B"/>
    <w:rsid w:val="00D26749"/>
    <w:rsid w:val="00D45A36"/>
    <w:rsid w:val="00D54624"/>
    <w:rsid w:val="00D6505F"/>
    <w:rsid w:val="00D94E50"/>
    <w:rsid w:val="00DA6B47"/>
    <w:rsid w:val="00DD0837"/>
    <w:rsid w:val="00DD57E2"/>
    <w:rsid w:val="00E66BDB"/>
    <w:rsid w:val="00EB6242"/>
    <w:rsid w:val="00ED12E4"/>
    <w:rsid w:val="00EE1608"/>
    <w:rsid w:val="00EE7E43"/>
    <w:rsid w:val="00EF309C"/>
    <w:rsid w:val="00F05E3C"/>
    <w:rsid w:val="00F170DD"/>
    <w:rsid w:val="00F17413"/>
    <w:rsid w:val="00F62479"/>
    <w:rsid w:val="00F67498"/>
    <w:rsid w:val="00F90714"/>
    <w:rsid w:val="00FA011E"/>
    <w:rsid w:val="00FA4C0C"/>
    <w:rsid w:val="00FA6EEF"/>
    <w:rsid w:val="00FB24C3"/>
    <w:rsid w:val="00FC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1869C902"/>
  <w15:chartTrackingRefBased/>
  <w15:docId w15:val="{FF261AE6-A27D-401A-9A1F-D4BA7BD3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7E2"/>
    <w:pPr>
      <w:spacing w:after="240" w:line="280" w:lineRule="atLeast"/>
    </w:pPr>
    <w:rPr>
      <w:szCs w:val="22"/>
      <w:lang w:eastAsia="en-US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eastAsia="Times New Roman"/>
      <w:color w:val="40404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link w:val="berschrift1"/>
    <w:uiPriority w:val="2"/>
    <w:rsid w:val="00B26547"/>
    <w:rPr>
      <w:rFonts w:ascii="Arial" w:eastAsia="Times New Roman" w:hAnsi="Arial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aliases w:val="Zweite UeB Zchn"/>
    <w:link w:val="berschrift2"/>
    <w:uiPriority w:val="3"/>
    <w:rsid w:val="00B26547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semiHidden/>
    <w:rsid w:val="00C26A0C"/>
    <w:rPr>
      <w:rFonts w:ascii="Arial" w:eastAsia="Times New Roman" w:hAnsi="Arial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semiHidden/>
    <w:rsid w:val="00C26A0C"/>
    <w:rPr>
      <w:rFonts w:ascii="Arial" w:eastAsia="Times New Roman" w:hAnsi="Arial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semiHidden/>
    <w:rsid w:val="00C26A0C"/>
    <w:rPr>
      <w:rFonts w:ascii="Arial" w:eastAsia="Times New Roman" w:hAnsi="Arial" w:cs="Times New Roman"/>
      <w:color w:val="243F60"/>
    </w:rPr>
  </w:style>
  <w:style w:type="character" w:customStyle="1" w:styleId="berschrift6Zchn">
    <w:name w:val="Überschrift 6 Zchn"/>
    <w:link w:val="berschrift6"/>
    <w:uiPriority w:val="9"/>
    <w:semiHidden/>
    <w:rsid w:val="00C26A0C"/>
    <w:rPr>
      <w:rFonts w:ascii="Arial" w:eastAsia="Times New Roman" w:hAnsi="Arial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semiHidden/>
    <w:rsid w:val="00C26A0C"/>
    <w:rPr>
      <w:rFonts w:ascii="Arial" w:eastAsia="Times New Roman" w:hAnsi="Arial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semiHidden/>
    <w:rsid w:val="00C26A0C"/>
    <w:rPr>
      <w:rFonts w:ascii="Arial" w:eastAsia="Times New Roman" w:hAnsi="Arial" w:cs="Times New Roman"/>
      <w:color w:val="404040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59"/>
    <w:rsid w:val="00026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uiPriority w:val="99"/>
    <w:unhideWhenUsed/>
    <w:rsid w:val="00FA011E"/>
    <w:rPr>
      <w:color w:val="0000FF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uiPriority w:val="99"/>
    <w:semiHidden/>
    <w:rsid w:val="00652DE9"/>
    <w:rPr>
      <w:color w:val="FF0000"/>
    </w:rPr>
  </w:style>
  <w:style w:type="character" w:customStyle="1" w:styleId="GSIPosZchn">
    <w:name w:val="GSIPos Zchn"/>
    <w:link w:val="GSIPos"/>
    <w:rsid w:val="00FA6EEF"/>
    <w:rPr>
      <w:sz w:val="14"/>
      <w:szCs w:val="14"/>
    </w:rPr>
  </w:style>
  <w:style w:type="paragraph" w:styleId="Listenabsatz">
    <w:name w:val="List Paragraph"/>
    <w:basedOn w:val="Standard"/>
    <w:uiPriority w:val="34"/>
    <w:unhideWhenUsed/>
    <w:qFormat/>
    <w:rsid w:val="00EE7E43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"/>
    <w:qFormat/>
    <w:rsid w:val="00A03BA8"/>
    <w:pPr>
      <w:pBdr>
        <w:bottom w:val="single" w:sz="8" w:space="4" w:color="4F81BD"/>
      </w:pBdr>
      <w:spacing w:after="300" w:line="240" w:lineRule="auto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uiPriority w:val="1"/>
    <w:rsid w:val="00A03BA8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table" w:styleId="HelleListe-Akzent1">
    <w:name w:val="Light List Accent 1"/>
    <w:basedOn w:val="NormaleTabelle"/>
    <w:uiPriority w:val="61"/>
    <w:rsid w:val="007252D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Kommentarzeichen">
    <w:name w:val="annotation reference"/>
    <w:uiPriority w:val="99"/>
    <w:semiHidden/>
    <w:unhideWhenUsed/>
    <w:rsid w:val="007A74D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A74D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A74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fair-center.de/index.php?id=1&amp;L=1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CB2C9-2FD0-4907-82A0-41981DBCD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461</Characters>
  <Application>Microsoft Office Word</Application>
  <DocSecurity>8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GSI Darmstadt</Company>
  <LinksUpToDate>false</LinksUpToDate>
  <CharactersWithSpaces>533</CharactersWithSpaces>
  <SharedDoc>false</SharedDoc>
  <HLinks>
    <vt:vector size="6" baseType="variant">
      <vt:variant>
        <vt:i4>1769473</vt:i4>
      </vt:variant>
      <vt:variant>
        <vt:i4>6</vt:i4>
      </vt:variant>
      <vt:variant>
        <vt:i4>0</vt:i4>
      </vt:variant>
      <vt:variant>
        <vt:i4>5</vt:i4>
      </vt:variant>
      <vt:variant>
        <vt:lpwstr>https://fair-center.de/index.php?id=1&amp;L=1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Kern, Bernhard</dc:creator>
  <cp:keywords/>
  <cp:lastModifiedBy>Reitz, Elena</cp:lastModifiedBy>
  <cp:revision>4</cp:revision>
  <dcterms:created xsi:type="dcterms:W3CDTF">2026-05-08T05:37:00Z</dcterms:created>
  <dcterms:modified xsi:type="dcterms:W3CDTF">2026-05-15T08:49:00Z</dcterms:modified>
</cp:coreProperties>
</file>